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Curriculum Vitae Karin van Paassen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(1954)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1972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1980</w:t>
        <w:tab/>
        <w:t xml:space="preserve">Psychiatric nurse and head of youth psychiatric department Laanzicht, Psychiatric Hospital Bloemendaal, the Hague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Screen printer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1981 </w:t>
        <w:tab/>
        <w:t xml:space="preserve">Training in silk screening, Vrije Academie, the Hague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1982 - 1986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Drukgoed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(company); textile screen printing. Design and production of fashion and interior products 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Teaching </w:t>
      </w:r>
    </w:p>
    <w:p>
      <w:pPr>
        <w:spacing w:before="0" w:after="0" w:line="300"/>
        <w:ind w:right="0" w:left="141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External examiner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at AKI, faculty Fashion Design in Enschede, Minerva Groningen and the Kappersacademie, Rotterdam</w:t>
      </w:r>
    </w:p>
    <w:p>
      <w:pPr>
        <w:spacing w:before="0" w:after="0" w:line="300"/>
        <w:ind w:right="0" w:left="141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Lessons at Art Acamies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Minerva, Groningen &amp; Artemis, Amsterdam &amp; Willem de Kooning Academy, Rotterdam &amp; Hogeschool v.d. Kunsten, Arnhem, Shanghai.</w:t>
      </w:r>
    </w:p>
    <w:p>
      <w:pPr>
        <w:spacing w:before="0" w:after="0" w:line="300"/>
        <w:ind w:right="0" w:left="141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Lectures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TU Delft &amp; Corso, The Hague &amp; CBK, Rotterdam &amp; BNO Romeo Delta, Rotterdam &amp; Kunstenaarsvereniging, Arnhem &amp; Vormgeversoverleg, Eindhoven &amp; CBK, Dordrecht &amp; Kasteel van Rhoon, Rhoon, Rotaries</w:t>
      </w:r>
    </w:p>
    <w:p>
      <w:pPr>
        <w:spacing w:before="0" w:after="0" w:line="300"/>
        <w:ind w:right="0" w:left="141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Different juries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like Drempelprijs, Willem de Kooning Academy, Rotterdam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Auctions and Fairs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1998</w:t>
        <w:tab/>
        <w:t xml:space="preserve">Valuation art and design, Veilinghuis Glerum, Torpedoloods, Hoek van Holland</w:t>
      </w:r>
    </w:p>
    <w:p>
      <w:pPr>
        <w:spacing w:before="0" w:after="0" w:line="300"/>
        <w:ind w:right="0" w:left="141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Auction of contemporary  and classic fashion and accessories by Stichting Eigenwijze Mode, Rotterdam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Educational Projects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1999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Surfen;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exhibition and schoolproject, Centrum Beeldende Kunst (CBK),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2000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Hoeveel megabites heeft jouw jas?;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exhibition and schoolproject, CBK,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2000 - 2001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Hard Zand;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architecture project for children, Hoek van Holland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Elderly people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2005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Welzin;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design for elderly people, Humanitas,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2015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TweeLing;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games for demented people, Hoek van Holland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Advisor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1988 - 2000</w:t>
        <w:tab/>
        <w:t xml:space="preserve">Historical Museum Rotterdam: exhibitions about contemporary fashion, twice a year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Different galleries, schools, media, designers &amp; artists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2002</w:t>
        <w:tab/>
        <w:t xml:space="preserve">Ro Theater, Rotterdam, about costume designers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Boards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1997 - 1994</w:t>
        <w:tab/>
        <w:t xml:space="preserve">Chairwoman, Stichting Eigenwijze Mode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1992 - 1995</w:t>
        <w:tab/>
        <w:t xml:space="preserve">Member, Stichting Eigenwijze Mode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1992 - 1995</w:t>
        <w:tab/>
        <w:t xml:space="preserve">Member, Vereniging Vrije Vormgevers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1995 - 1996</w:t>
        <w:tab/>
        <w:t xml:space="preserve">Chairwoman, Stichting Dandy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1997 - 2000</w:t>
        <w:tab/>
        <w:t xml:space="preserve">Secretary, Stichting Vormlust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1999 - 2000</w:t>
        <w:tab/>
        <w:t xml:space="preserve">Member Stichting Torpedo Cultureel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2002 - 2008</w:t>
        <w:tab/>
        <w:t xml:space="preserve">Chairwoman, WEB.foundation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2006 - 2009</w:t>
        <w:tab/>
        <w:t xml:space="preserve">Chairwoman, Stichting Sieraad en Vormgeving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2009 - 2010</w:t>
        <w:tab/>
        <w:t xml:space="preserve">Chairwoman, Fair Aid Foundation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2012 - 2015</w:t>
        <w:tab/>
        <w:t xml:space="preserve">Chairwoman, Stichting Satellietgroep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2013 - 2019</w:t>
        <w:tab/>
        <w:t xml:space="preserve">Member, Stichting Intermezzo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2020 -</w:t>
        <w:tab/>
        <w:t xml:space="preserve">Chairwoman Stichting Textielcommissie Nederland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2020 -</w:t>
        <w:tab/>
        <w:t xml:space="preserve">Chairwoman ’themagroep Kunst&amp;Cultuur D 66 Rotterdam 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Writer for the press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1989 - 1995</w:t>
        <w:tab/>
        <w:t xml:space="preserve">Articles for Punt uit Magazine,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1997</w:t>
        <w:tab/>
        <w:t xml:space="preserve">Rotterdamse Kabel tv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2003</w:t>
        <w:tab/>
        <w:t xml:space="preserve">Textiel Plus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2020/21</w:t>
        <w:tab/>
        <w:t xml:space="preserve">Articles Magazine Tribale Kunst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Stichting Eigenwijze Mode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1987</w:t>
        <w:tab/>
        <w:t xml:space="preserve">Co-founder of Stichting Eigenwijze Mode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1987 - 1992</w:t>
        <w:tab/>
        <w:t xml:space="preserve">Initiator, director and advisor. Organisation of shows, fairs, auctions, trainings, juries, publications and exhibitions in the Netherlands and abroad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Organisation 50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Modekafees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in Zochers, Rotterdam 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Awards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1992</w:t>
        <w:tab/>
        <w:t xml:space="preserve">Honoured with the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‘La Belle’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by de Nederlandse Vereniging van Modebeurzen, because of the work for Stichting Eigenwijze Mode 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2002 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Ideas that Matter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winning grant, given by Sappi to WEB.foundation and designer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2010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Bep Slechte Prijs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Zonta Rotterdam due to the work for WEB.foundation 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Project developing countries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2002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Alternative Artificial Legs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with students of TU Delft, Industrial Design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2004</w:t>
        <w:tab/>
        <w:t xml:space="preserve">Research for a multi disciplinairy conference in TU Delft, Studium Generale 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2001 - 2017</w:t>
        <w:tab/>
        <w:t xml:space="preserve">Co-founder WEB.foundation: organisation projects for different Asian and African countries; developing innovative games, animated films, serious game related to HIV/ AIDS, SRHR and Ebola. Lectures, workshops, trainings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2009 - 2012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COMM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a symposium by Fair Aid Foundation. At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Picnic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Amsterdam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Exhibitions &amp; educational projects for Historical Museum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1988 - 2001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Kijkje achter de schermen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Dag rondom het hoofd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Show with fashion designers from Rotterdam 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ab/>
        <w:t xml:space="preserve">Dessins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ab/>
        <w:t xml:space="preserve">Binnenkant Buiten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ab/>
        <w:t xml:space="preserve">Kinderen in het Nieuw  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Vervreemde Objecten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ab/>
        <w:t xml:space="preserve">Variaties, part of Kleding op de Bon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ab/>
        <w:t xml:space="preserve">Kleed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 en versiergedrag in alle culturen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2002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100 jaar accessories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part of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Uitgaan in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2002 - 2003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Ro-oots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designers from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2003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Ruik Rotterdam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100 years smells in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2008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Bridges to Fashion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; exchange between Turkish and Dutch designers with shows, a symposium, an exhibition. In collaboration with Trafik Foundation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Different Projects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1998 - 2000</w:t>
        <w:tab/>
        <w:t xml:space="preserve">Weekly programs for Torpedoloods, Hoek van Holland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1993 - 2006</w:t>
        <w:tab/>
        <w:t xml:space="preserve">Dinners for a womens’ network on different locations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Vormgevers op Locatie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; Designworkshop and gallery route in Amsterdam,VES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1998</w:t>
        <w:tab/>
        <w:t xml:space="preserve">Photoproject, boulevard, Hoek van Holland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2002</w:t>
        <w:tab/>
        <w:t xml:space="preserve">Development Kunst- en Fietsroute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FRAME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along the coast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2003</w:t>
        <w:tab/>
        <w:t xml:space="preserve">Fashionshow, Breda, in cooperation with Jolanda Branderhorst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2006</w:t>
        <w:tab/>
        <w:t xml:space="preserve">Advisor Dutch Design for Dutch Ministry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Promotion Dutch Design in Cruise Terminal,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2007</w:t>
        <w:tab/>
        <w:t xml:space="preserve">Program for clients of a Private Bank,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2009</w:t>
        <w:tab/>
        <w:t xml:space="preserve">Photoproject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Stijlsurfen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Hoek van Holland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2011 - 2014</w:t>
        <w:tab/>
        <w:t xml:space="preserve">Workshop- and art route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KUnSTPLAATS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Hoek van Holland</w:t>
      </w:r>
    </w:p>
    <w:p>
      <w:pPr>
        <w:spacing w:before="0" w:after="0" w:line="300"/>
        <w:ind w:right="0" w:left="1416" w:hanging="1416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2013</w:t>
        <w:tab/>
        <w:t xml:space="preserve">Voetstappen naar een Nieuw Leven, kindertransporten Joodse kinderen, Hoek van Holland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2013</w:t>
        <w:tab/>
        <w:tab/>
        <w:t xml:space="preserve">Think Llinq, exhibition and debate, at ART fair Rotterdam.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Exhibitions (national)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Dresscode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Railwaystation Blaak,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Hoezo Tactiel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Centrum Beeldende Kunst (CBK),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1992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Stockings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travelling exhibition in different cities in the Netherlands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1998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Lopende Zaken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shoe exhibition, CBK,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1999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Top aan de Voet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shoe exhibition, Bijenkorf, Eindhoven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1999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Surfen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CBK and at schools,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2000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TXX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CBK,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2014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Gemengde Gemengd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Stichting Serenade in Verhalenhuis Belvédère,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De Achterkant van Maaskant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part of ZigZagCity, Rotterdam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International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2006 - 2007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Elegancia Holandesa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exhibition with Dutch designers of accessories in;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 xml:space="preserve">Museo Tambo Quirguincho in La Paz, Bolivia (with workshops)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 xml:space="preserve">Pontifical Catholic University of Rio de Janeiro in Rio de Janeiro, Brazil 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 xml:space="preserve">Centro Cultural Borges in Buenos Aires, Argentina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 xml:space="preserve">Stichting Essential Arts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2010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FingerMarks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workshops in gloves factories in Hungary with Dutch designers and artists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The World of Bamboo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workshops and exhibition, Shanghai (China) with Dutch designers and Chinese Crafsmen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2017</w:t>
        <w:tab/>
        <w:t xml:space="preserve">Jewellery and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The World of Bamboo,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workshops and exhibition, Shanghai (China) with Dutch designers and Chinese craftsmen 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Jewellery exhibitions and shows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1997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Water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jewellery show in a watertower, Monster, the Hague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2006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Cross-over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jewellery exhibition at Galerie Lous Martin, Delft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2014 -2016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Gris Gris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; jewellery workshops, show and tv programs, Rotterdam. In collaboration with Maastricht Academy of Fine Arts and Design &amp; Boa Producties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2017</w:t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Gris Gris;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jewellery exhibition in CODA Museum, Apeldoorn; jewellery&amp;films 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2019</w:t>
        <w:tab/>
        <w:t xml:space="preserve">Lectures about project Gris Gris in Shanghai and Jingdezhen (China)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2020                 concept &amp;realization book ‘MyJewel’ with 100 stories about jewellery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2018                 jewellery project: Dutch designers&amp;Chinese crafsmen, Shanghai, China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TiNiK</w:t>
      </w:r>
    </w:p>
    <w:p>
      <w:pPr>
        <w:spacing w:before="0" w:after="0" w:line="30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TiNiK is the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brand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of Karin van Paassen; jewellery and objects.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6" w:hanging="1416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2014</w:t>
        <w:tab/>
        <w:t xml:space="preserve">Group exhibition Interactive installation fragrances, at Belvédère, Rotterdam</w:t>
        <w:tab/>
      </w:r>
    </w:p>
    <w:p>
      <w:pPr>
        <w:spacing w:before="0" w:after="0" w:line="240"/>
        <w:ind w:right="0" w:left="1416" w:hanging="1416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2015</w:t>
        <w:tab/>
        <w:t xml:space="preserve">Group exhibition at Zeetoren. Jewellery installation ‘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10 tégen 1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’, Hoek van Holland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2015</w:t>
        <w:tab/>
        <w:t xml:space="preserve">Group exhibition. Jewellery at ARA Art Fair, Zwijndrecht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2016</w:t>
        <w:tab/>
        <w:t xml:space="preserve">Group exhibition. Jewellery at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one day shop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Amsterdam</w:t>
      </w:r>
    </w:p>
    <w:p>
      <w:pPr>
        <w:spacing w:before="0" w:after="0" w:line="300"/>
        <w:ind w:right="0" w:left="1418" w:hanging="141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2016</w:t>
        <w:tab/>
        <w:t xml:space="preserve">Group exhibition. Objects with a tribal theme, at gallery pARTners, Rotterdam</w:t>
      </w:r>
    </w:p>
    <w:p>
      <w:pPr>
        <w:spacing w:before="0" w:after="0" w:line="240"/>
        <w:ind w:right="0" w:left="1416" w:hanging="1416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2017   </w:t>
        <w:tab/>
        <w:t xml:space="preserve">Group exhibition. Jewellery and objects with a tribal theme at Kunsthuis 18, Naaldwijk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2017   </w:t>
        <w:tab/>
        <w:tab/>
        <w:t xml:space="preserve">Solo exhibition jewellery at Westlandse Kunst - en atelierroute, Monster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2017</w:t>
        <w:tab/>
        <w:tab/>
        <w:t xml:space="preserve">Group exhibition.  Jewellery and objects at Kunsthuis 18, Naaldwijk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2017</w:t>
        <w:tab/>
        <w:tab/>
        <w:t xml:space="preserve">Workshop porcelain in Jingdezhen, China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2018</w:t>
        <w:tab/>
        <w:tab/>
        <w:t xml:space="preserve">Solo exhibition jewellery OriGiN at Gallery Guthschmidt, the Hague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2018</w:t>
        <w:tab/>
        <w:tab/>
        <w:t xml:space="preserve">Lecture about OriGiN and China at Venduehuis, the Hague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2018</w:t>
        <w:tab/>
        <w:tab/>
        <w:t xml:space="preserve">Group exhibition at Sanbao, China</w:t>
      </w:r>
    </w:p>
    <w:p>
      <w:pPr>
        <w:spacing w:before="0" w:after="0" w:line="240"/>
        <w:ind w:right="0" w:left="1416" w:hanging="1416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2019</w:t>
        <w:tab/>
        <w:t xml:space="preserve">Group exhibition ‘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Mag ik je water naar de zee dragen?’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at Douanehuisje, Maassluis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2019</w:t>
        <w:tab/>
        <w:tab/>
        <w:t xml:space="preserve">Group exhibition ‘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The Unity’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at Bentu E6, Beijing, China</w:t>
      </w:r>
    </w:p>
    <w:p>
      <w:pPr>
        <w:spacing w:before="0" w:after="200" w:line="276"/>
        <w:ind w:right="0" w:left="1416" w:hanging="1416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2019        </w:t>
        <w:tab/>
        <w:t xml:space="preserve">Group exhibition Dutch Jewellery designers ‘Shining on the Stage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Dutch Spirit’ at New Center of Contemporary Jewellery and Fashion Culture, Shanghai, China</w:t>
      </w:r>
    </w:p>
    <w:p>
      <w:pPr>
        <w:spacing w:before="0" w:after="200" w:line="276"/>
        <w:ind w:right="0" w:left="1416" w:hanging="1416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2019/2020</w:t>
        <w:tab/>
        <w:t xml:space="preserve">Group exhibition ‘Meeting the Future’ at S x V Museum of Modern Art in Qingdao, China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2021</w:t>
        <w:tab/>
        <w:tab/>
        <w:t xml:space="preserve">Group exhibition Keramiek Triënnale 2021 in CODA </w:t>
        <w:tab/>
        <w:tab/>
        <w:tab/>
        <w:tab/>
        <w:tab/>
        <w:t xml:space="preserve">Museum, Apeldoorn </w:t>
        <w:br/>
        <w:t xml:space="preserve">2021</w:t>
        <w:tab/>
        <w:tab/>
        <w:t xml:space="preserve">Group exhibition with the collection 'Bad-Back-Bone' in Galerie Wind, </w:t>
        <w:tab/>
        <w:tab/>
        <w:tab/>
        <w:t xml:space="preserve">Rotterdam</w:t>
        <w:br/>
        <w:t xml:space="preserve">2021</w:t>
        <w:tab/>
        <w:tab/>
        <w:t xml:space="preserve">Group exhibition 'Intimate Relationships' in Vonmo, Shanghai &amp; Beijing, </w:t>
        <w:tab/>
        <w:tab/>
        <w:tab/>
        <w:t xml:space="preserve">China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August, 2021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CHM van Paassen Consultants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t xml:space="preserve">Karin van Paassen,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curator &amp; designer</w:t>
        <w:br/>
        <w:t xml:space="preserve">Rietdijkstraat 52</w:t>
        <w:br/>
        <w:t xml:space="preserve">3151 GJ Hoek van Holland</w:t>
        <w:br/>
        <w:t xml:space="preserve">the Netherlands</w:t>
        <w:br/>
        <w:t xml:space="preserve">+31 (0)6 24373714</w:t>
        <w:br/>
        <w:t xml:space="preserve">kvanpaassen@upcmail.nl</w:t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www.karinvanpaassen.com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00"/>
        <w:ind w:right="0" w:left="1420" w:hanging="14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arinvanpaassen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